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72E" w:rsidRPr="0096272E" w:rsidRDefault="00044056" w:rsidP="0096272E">
      <w:pPr>
        <w:pStyle w:val="NormalWeb"/>
        <w:shd w:val="clear" w:color="auto" w:fill="FFFFFF"/>
        <w:spacing w:before="180" w:beforeAutospacing="0" w:after="0" w:afterAutospacing="0"/>
        <w:rPr>
          <w:color w:val="000000" w:themeColor="text1"/>
        </w:rPr>
      </w:pPr>
      <w:r>
        <w:rPr>
          <w:rStyle w:val="Strong"/>
          <w:color w:val="000000" w:themeColor="text1"/>
        </w:rPr>
        <w:t>***I</w:t>
      </w:r>
      <w:r w:rsidR="0096272E" w:rsidRPr="004028DA">
        <w:rPr>
          <w:rStyle w:val="Strong"/>
          <w:color w:val="000000" w:themeColor="text1"/>
        </w:rPr>
        <w:t>nstructions</w:t>
      </w:r>
      <w:r w:rsidR="0096272E" w:rsidRPr="0096272E">
        <w:rPr>
          <w:color w:val="000000" w:themeColor="text1"/>
        </w:rPr>
        <w:t>: The discussion should be limited to about half a page. Please do grammar and spelling check.</w:t>
      </w:r>
      <w:r w:rsidR="0096272E">
        <w:rPr>
          <w:color w:val="000000" w:themeColor="text1"/>
        </w:rPr>
        <w:t xml:space="preserve"> I</w:t>
      </w:r>
      <w:r w:rsidR="0096272E" w:rsidRPr="0096272E">
        <w:rPr>
          <w:color w:val="000000" w:themeColor="text1"/>
        </w:rPr>
        <w:t xml:space="preserve"> will lose points for bad grammar and misspelled words. *</w:t>
      </w:r>
    </w:p>
    <w:p w:rsidR="0096272E" w:rsidRPr="00550491" w:rsidRDefault="0096272E" w:rsidP="0096272E">
      <w:pPr>
        <w:pStyle w:val="NormalWeb"/>
        <w:shd w:val="clear" w:color="auto" w:fill="FFFFFF"/>
        <w:spacing w:before="180" w:beforeAutospacing="0" w:after="0" w:afterAutospacing="0"/>
        <w:rPr>
          <w:b/>
          <w:bCs/>
          <w:color w:val="000000" w:themeColor="text1"/>
          <w:u w:val="single"/>
        </w:rPr>
      </w:pPr>
      <w:r w:rsidRPr="0096272E">
        <w:rPr>
          <w:b/>
          <w:bCs/>
          <w:color w:val="000000" w:themeColor="text1"/>
        </w:rPr>
        <w:t xml:space="preserve">***Create a </w:t>
      </w:r>
      <w:r w:rsidRPr="004028DA">
        <w:rPr>
          <w:b/>
          <w:bCs/>
          <w:color w:val="000000" w:themeColor="text1"/>
          <w:highlight w:val="green"/>
        </w:rPr>
        <w:t>response /reply</w:t>
      </w:r>
      <w:r w:rsidRPr="0096272E">
        <w:rPr>
          <w:b/>
          <w:bCs/>
          <w:color w:val="000000" w:themeColor="text1"/>
        </w:rPr>
        <w:t>to a question pertaining to this discussion question</w:t>
      </w:r>
      <w:r w:rsidRPr="00550491">
        <w:rPr>
          <w:b/>
          <w:bCs/>
          <w:color w:val="000000" w:themeColor="text1"/>
          <w:highlight w:val="yellow"/>
          <w:u w:val="single"/>
        </w:rPr>
        <w:t>. limited to one paragraph</w:t>
      </w:r>
    </w:p>
    <w:p w:rsidR="004028DA" w:rsidRDefault="004028DA" w:rsidP="0096272E">
      <w:pPr>
        <w:shd w:val="clear" w:color="auto" w:fill="FFFFFF"/>
        <w:spacing w:line="450" w:lineRule="atLeast"/>
        <w:outlineLvl w:val="0"/>
        <w:rPr>
          <w:rFonts w:ascii="Times New Roman" w:eastAsia="Times New Roman" w:hAnsi="Times New Roman" w:cs="Times New Roman"/>
          <w:color w:val="000000" w:themeColor="text1"/>
          <w:kern w:val="36"/>
        </w:rPr>
      </w:pPr>
    </w:p>
    <w:p w:rsidR="004028DA" w:rsidRPr="004028DA" w:rsidRDefault="00044056" w:rsidP="0096272E">
      <w:pPr>
        <w:shd w:val="clear" w:color="auto" w:fill="FFFFFF"/>
        <w:spacing w:line="450" w:lineRule="atLeast"/>
        <w:outlineLvl w:val="0"/>
        <w:rPr>
          <w:rFonts w:ascii="Times New Roman" w:eastAsia="Times New Roman" w:hAnsi="Times New Roman" w:cs="Times New Roman"/>
          <w:b/>
          <w:bCs/>
          <w:color w:val="000000" w:themeColor="text1"/>
          <w:kern w:val="36"/>
          <w:u w:val="single"/>
        </w:rPr>
      </w:pPr>
      <w:r>
        <w:rPr>
          <w:rFonts w:ascii="Times New Roman" w:eastAsia="Times New Roman" w:hAnsi="Times New Roman" w:cs="Times New Roman"/>
          <w:b/>
          <w:bCs/>
          <w:color w:val="000000" w:themeColor="text1"/>
          <w:kern w:val="36"/>
          <w:highlight w:val="cyan"/>
          <w:u w:val="single"/>
        </w:rPr>
        <w:t>***</w:t>
      </w:r>
      <w:r w:rsidR="004028DA" w:rsidRPr="004028DA">
        <w:rPr>
          <w:rFonts w:ascii="Times New Roman" w:eastAsia="Times New Roman" w:hAnsi="Times New Roman" w:cs="Times New Roman"/>
          <w:b/>
          <w:bCs/>
          <w:color w:val="000000" w:themeColor="text1"/>
          <w:kern w:val="36"/>
          <w:highlight w:val="cyan"/>
          <w:u w:val="single"/>
        </w:rPr>
        <w:t>Discussion:</w:t>
      </w:r>
    </w:p>
    <w:p w:rsidR="00550491" w:rsidRPr="00550491" w:rsidRDefault="00550491" w:rsidP="00550491">
      <w:pPr>
        <w:shd w:val="clear" w:color="auto" w:fill="FFFFFF"/>
        <w:spacing w:before="180"/>
        <w:rPr>
          <w:rFonts w:ascii="Helvetica Neue" w:eastAsia="Times New Roman" w:hAnsi="Helvetica Neue" w:cs="Times New Roman"/>
          <w:color w:val="2D3B45"/>
        </w:rPr>
      </w:pPr>
      <w:r w:rsidRPr="00550491">
        <w:rPr>
          <w:rFonts w:ascii="Helvetica Neue" w:eastAsia="Times New Roman" w:hAnsi="Helvetica Neue" w:cs="Times New Roman"/>
          <w:color w:val="2D3B45"/>
        </w:rPr>
        <w:t>A regression analysis has the following results:</w:t>
      </w:r>
    </w:p>
    <w:p w:rsidR="00550491" w:rsidRPr="00550491" w:rsidRDefault="00550491" w:rsidP="00550491">
      <w:pPr>
        <w:shd w:val="clear" w:color="auto" w:fill="FFFFFF"/>
        <w:spacing w:before="180"/>
        <w:rPr>
          <w:rFonts w:ascii="Helvetica Neue" w:eastAsia="Times New Roman" w:hAnsi="Helvetica Neue" w:cs="Times New Roman"/>
          <w:color w:val="2D3B45"/>
        </w:rPr>
      </w:pPr>
      <w:r w:rsidRPr="00550491">
        <w:rPr>
          <w:rFonts w:ascii="Helvetica Neue" w:eastAsia="Times New Roman" w:hAnsi="Helvetica Neue" w:cs="Times New Roman"/>
          <w:color w:val="2D3B45"/>
          <w:u w:val="single"/>
        </w:rPr>
        <w:t>Dependent Variable</w:t>
      </w:r>
      <w:r w:rsidRPr="00550491">
        <w:rPr>
          <w:rFonts w:ascii="Helvetica Neue" w:eastAsia="Times New Roman" w:hAnsi="Helvetica Neue" w:cs="Times New Roman"/>
          <w:color w:val="2D3B45"/>
        </w:rPr>
        <w:t>: Grade received in ECO 356-01</w:t>
      </w:r>
    </w:p>
    <w:p w:rsidR="00550491" w:rsidRPr="00550491" w:rsidRDefault="00550491" w:rsidP="00550491">
      <w:pPr>
        <w:shd w:val="clear" w:color="auto" w:fill="FFFFFF"/>
        <w:spacing w:before="180"/>
        <w:rPr>
          <w:rFonts w:ascii="Helvetica Neue" w:eastAsia="Times New Roman" w:hAnsi="Helvetica Neue" w:cs="Times New Roman"/>
          <w:color w:val="2D3B45"/>
        </w:rPr>
      </w:pPr>
      <w:r w:rsidRPr="00550491">
        <w:rPr>
          <w:rFonts w:ascii="Helvetica Neue" w:eastAsia="Times New Roman" w:hAnsi="Helvetica Neue" w:cs="Times New Roman"/>
          <w:color w:val="2D3B45"/>
          <w:u w:val="single"/>
        </w:rPr>
        <w:t>Independent Variables</w:t>
      </w:r>
      <w:r w:rsidRPr="00550491">
        <w:rPr>
          <w:rFonts w:ascii="Helvetica Neue" w:eastAsia="Times New Roman" w:hAnsi="Helvetica Neue" w:cs="Times New Roman"/>
          <w:color w:val="2D3B45"/>
        </w:rPr>
        <w:t>: Hours of study, Cumulative GPA, Semester course load, and Hours worked at a job.</w:t>
      </w:r>
    </w:p>
    <w:p w:rsidR="00550491" w:rsidRPr="00550491" w:rsidRDefault="00550491" w:rsidP="00550491">
      <w:pPr>
        <w:shd w:val="clear" w:color="auto" w:fill="FFFFFF"/>
        <w:spacing w:before="180"/>
        <w:rPr>
          <w:rFonts w:ascii="Helvetica Neue" w:eastAsia="Times New Roman" w:hAnsi="Helvetica Neue" w:cs="Times New Roman"/>
          <w:color w:val="2D3B45"/>
        </w:rPr>
      </w:pPr>
      <w:r w:rsidRPr="00550491">
        <w:rPr>
          <w:rFonts w:ascii="Helvetica Neue" w:eastAsia="Times New Roman" w:hAnsi="Helvetica Neue" w:cs="Times New Roman"/>
          <w:color w:val="2D3B45"/>
        </w:rPr>
        <w:t>R-squared = 99%</w:t>
      </w:r>
    </w:p>
    <w:p w:rsidR="00550491" w:rsidRDefault="00550491" w:rsidP="00550491">
      <w:pPr>
        <w:shd w:val="clear" w:color="auto" w:fill="FFFFFF"/>
        <w:spacing w:before="180"/>
        <w:rPr>
          <w:rFonts w:ascii="Helvetica Neue" w:eastAsia="Times New Roman" w:hAnsi="Helvetica Neue" w:cs="Times New Roman"/>
          <w:color w:val="2D3B45"/>
        </w:rPr>
      </w:pPr>
      <w:r w:rsidRPr="00550491">
        <w:rPr>
          <w:rFonts w:ascii="Helvetica Neue" w:eastAsia="Times New Roman" w:hAnsi="Helvetica Neue" w:cs="Times New Roman"/>
          <w:color w:val="2D3B45"/>
        </w:rPr>
        <w:t>With the R-squared of 99%, can we conclude that we have practically accounted for all the variables that might impact a student's grade in this course. Discuss.</w:t>
      </w:r>
    </w:p>
    <w:p w:rsidR="007E0D47" w:rsidRDefault="007E0D47" w:rsidP="007E0D47">
      <w:pPr>
        <w:spacing w:line="480" w:lineRule="auto"/>
      </w:pPr>
      <w:bookmarkStart w:id="0" w:name="_GoBack"/>
      <w:bookmarkEnd w:id="0"/>
    </w:p>
    <w:p w:rsidR="00176F38" w:rsidRPr="00013E81" w:rsidRDefault="00176F38" w:rsidP="00176F38">
      <w:pPr>
        <w:spacing w:line="480" w:lineRule="auto"/>
        <w:rPr>
          <w:rFonts w:ascii="Times New Roman" w:hAnsi="Times New Roman" w:cs="Times New Roman"/>
        </w:rPr>
      </w:pPr>
      <w:r w:rsidRPr="00013E81">
        <w:rPr>
          <w:rFonts w:ascii="Times New Roman" w:hAnsi="Times New Roman" w:cs="Times New Roman"/>
        </w:rPr>
        <w:t>R</w:t>
      </w:r>
      <w:r w:rsidRPr="00013E81">
        <w:rPr>
          <w:rFonts w:ascii="Times New Roman" w:hAnsi="Times New Roman" w:cs="Times New Roman"/>
          <w:vertAlign w:val="superscript"/>
        </w:rPr>
        <w:t>2</w:t>
      </w:r>
      <w:proofErr w:type="gramStart"/>
      <w:r w:rsidRPr="00013E81">
        <w:rPr>
          <w:rFonts w:ascii="Times New Roman" w:hAnsi="Times New Roman" w:cs="Times New Roman"/>
        </w:rPr>
        <w:t>( R</w:t>
      </w:r>
      <w:proofErr w:type="gramEnd"/>
      <w:r w:rsidRPr="00013E81">
        <w:rPr>
          <w:rFonts w:ascii="Times New Roman" w:hAnsi="Times New Roman" w:cs="Times New Roman"/>
        </w:rPr>
        <w:t xml:space="preserve">-Squared)  is the percentage of the response variation explained by the model. </w:t>
      </w:r>
      <w:proofErr w:type="gramStart"/>
      <w:r w:rsidRPr="00013E81">
        <w:rPr>
          <w:rFonts w:ascii="Times New Roman" w:hAnsi="Times New Roman" w:cs="Times New Roman"/>
        </w:rPr>
        <w:t>The higher the R</w:t>
      </w:r>
      <w:r w:rsidRPr="00013E81">
        <w:rPr>
          <w:rFonts w:ascii="Times New Roman" w:hAnsi="Times New Roman" w:cs="Times New Roman"/>
          <w:vertAlign w:val="superscript"/>
        </w:rPr>
        <w:t>2</w:t>
      </w:r>
      <w:r w:rsidRPr="00013E81">
        <w:rPr>
          <w:rFonts w:ascii="Times New Roman" w:hAnsi="Times New Roman" w:cs="Times New Roman"/>
        </w:rPr>
        <w:t xml:space="preserve"> (R-Squared) value, the better the fit your data to the model.</w:t>
      </w:r>
      <w:proofErr w:type="gramEnd"/>
      <w:r w:rsidRPr="00013E81">
        <w:rPr>
          <w:rFonts w:ascii="Times New Roman" w:hAnsi="Times New Roman" w:cs="Times New Roman"/>
        </w:rPr>
        <w:t xml:space="preserve"> R</w:t>
      </w:r>
      <w:r w:rsidRPr="00013E81">
        <w:rPr>
          <w:rFonts w:ascii="Times New Roman" w:hAnsi="Times New Roman" w:cs="Times New Roman"/>
          <w:vertAlign w:val="superscript"/>
        </w:rPr>
        <w:t>2</w:t>
      </w:r>
      <w:r w:rsidRPr="00013E81">
        <w:rPr>
          <w:rFonts w:ascii="Times New Roman" w:hAnsi="Times New Roman" w:cs="Times New Roman"/>
        </w:rPr>
        <w:t>(R-Squared) always ranges from 0 and 100 percent. R</w:t>
      </w:r>
      <w:r w:rsidRPr="00013E81">
        <w:rPr>
          <w:rFonts w:ascii="Times New Roman" w:hAnsi="Times New Roman" w:cs="Times New Roman"/>
          <w:vertAlign w:val="superscript"/>
        </w:rPr>
        <w:t>2</w:t>
      </w:r>
      <w:r w:rsidRPr="00013E81">
        <w:rPr>
          <w:rFonts w:ascii="Times New Roman" w:hAnsi="Times New Roman" w:cs="Times New Roman"/>
        </w:rPr>
        <w:t>(R-Squared) also increases when adding more predictors to a model. Hence, when we compare models of the same size, R</w:t>
      </w:r>
      <w:r w:rsidRPr="00013E81">
        <w:rPr>
          <w:rFonts w:ascii="Times New Roman" w:hAnsi="Times New Roman" w:cs="Times New Roman"/>
          <w:vertAlign w:val="superscript"/>
        </w:rPr>
        <w:t>2</w:t>
      </w:r>
      <w:r w:rsidRPr="00013E81">
        <w:rPr>
          <w:rFonts w:ascii="Times New Roman" w:hAnsi="Times New Roman" w:cs="Times New Roman"/>
        </w:rPr>
        <w:t xml:space="preserve"> (R-Squared) is most useful.</w:t>
      </w:r>
    </w:p>
    <w:p w:rsidR="007E0D47" w:rsidRPr="00013E81" w:rsidRDefault="00176F38" w:rsidP="00176F38">
      <w:pPr>
        <w:spacing w:line="480" w:lineRule="auto"/>
        <w:rPr>
          <w:rFonts w:ascii="Times New Roman" w:hAnsi="Times New Roman" w:cs="Times New Roman"/>
          <w:color w:val="000000" w:themeColor="text1"/>
        </w:rPr>
      </w:pPr>
      <w:r w:rsidRPr="00013E81">
        <w:rPr>
          <w:rFonts w:ascii="Times New Roman" w:hAnsi="Times New Roman" w:cs="Times New Roman"/>
        </w:rPr>
        <w:t xml:space="preserve">The R2 value (also called the coefficient of determination), which is the proportion of variance in the dependent variable that can be explained by the independent variables, which Hours of study, Cumulative GPA, Semester course load, and Hours worked at a </w:t>
      </w:r>
      <w:r w:rsidRPr="00013E81">
        <w:rPr>
          <w:rFonts w:ascii="Times New Roman" w:hAnsi="Times New Roman" w:cs="Times New Roman"/>
        </w:rPr>
        <w:t>job (</w:t>
      </w:r>
      <w:r w:rsidRPr="00013E81">
        <w:rPr>
          <w:rFonts w:ascii="Times New Roman" w:hAnsi="Times New Roman" w:cs="Times New Roman"/>
        </w:rPr>
        <w:t>Obviously, the proportion of variability represented by the</w:t>
      </w:r>
      <w:r w:rsidRPr="00013E81">
        <w:rPr>
          <w:rFonts w:ascii="Times New Roman" w:hAnsi="Times New Roman" w:cs="Times New Roman"/>
        </w:rPr>
        <w:t xml:space="preserve"> </w:t>
      </w:r>
      <w:r w:rsidRPr="00013E81">
        <w:rPr>
          <w:rFonts w:ascii="Times New Roman" w:hAnsi="Times New Roman" w:cs="Times New Roman"/>
        </w:rPr>
        <w:t>regression model is far above and beyond mean model.). We can see from our value of 0.99 that our independent variables explain 99% of the variability of our dependent variable, Grade received in ECO 356-01.</w:t>
      </w:r>
    </w:p>
    <w:sectPr w:rsidR="007E0D47" w:rsidRPr="00013E81" w:rsidSect="00CB32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272E"/>
    <w:rsid w:val="00013E81"/>
    <w:rsid w:val="00044056"/>
    <w:rsid w:val="00176F38"/>
    <w:rsid w:val="004028DA"/>
    <w:rsid w:val="00550491"/>
    <w:rsid w:val="00673047"/>
    <w:rsid w:val="007E0D47"/>
    <w:rsid w:val="0096272E"/>
    <w:rsid w:val="00A4202C"/>
    <w:rsid w:val="00CB328A"/>
    <w:rsid w:val="00E40950"/>
    <w:rsid w:val="00E50424"/>
    <w:rsid w:val="00F634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047"/>
  </w:style>
  <w:style w:type="paragraph" w:styleId="Heading1">
    <w:name w:val="heading 1"/>
    <w:basedOn w:val="Normal"/>
    <w:link w:val="Heading1Char"/>
    <w:uiPriority w:val="9"/>
    <w:qFormat/>
    <w:rsid w:val="0096272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272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6272E"/>
    <w:rPr>
      <w:b/>
      <w:bCs/>
    </w:rPr>
  </w:style>
  <w:style w:type="character" w:customStyle="1" w:styleId="Heading1Char">
    <w:name w:val="Heading 1 Char"/>
    <w:basedOn w:val="DefaultParagraphFont"/>
    <w:link w:val="Heading1"/>
    <w:uiPriority w:val="9"/>
    <w:rsid w:val="0096272E"/>
    <w:rPr>
      <w:rFonts w:ascii="Times New Roman" w:eastAsia="Times New Roman" w:hAnsi="Times New Roman" w:cs="Times New Roman"/>
      <w:b/>
      <w:bCs/>
      <w:kern w:val="36"/>
      <w:sz w:val="48"/>
      <w:szCs w:val="48"/>
    </w:rPr>
  </w:style>
  <w:style w:type="paragraph" w:customStyle="1" w:styleId="p">
    <w:name w:val="p"/>
    <w:basedOn w:val="Normal"/>
    <w:rsid w:val="00E50424"/>
    <w:pPr>
      <w:spacing w:before="100" w:beforeAutospacing="1" w:after="100" w:afterAutospacing="1"/>
    </w:pPr>
    <w:rPr>
      <w:rFonts w:ascii="Times New Roman" w:eastAsia="Times New Roman" w:hAnsi="Times New Roman" w:cs="Times New Roman"/>
    </w:rPr>
  </w:style>
  <w:style w:type="character" w:customStyle="1" w:styleId="ph">
    <w:name w:val="ph"/>
    <w:basedOn w:val="DefaultParagraphFont"/>
    <w:rsid w:val="00E50424"/>
  </w:style>
  <w:style w:type="character" w:styleId="Emphasis">
    <w:name w:val="Emphasis"/>
    <w:basedOn w:val="DefaultParagraphFont"/>
    <w:uiPriority w:val="20"/>
    <w:qFormat/>
    <w:rsid w:val="007E0D47"/>
    <w:rPr>
      <w:i/>
      <w:iCs/>
    </w:rPr>
  </w:style>
  <w:style w:type="character" w:customStyle="1" w:styleId="s-variable">
    <w:name w:val="s-variable"/>
    <w:basedOn w:val="DefaultParagraphFont"/>
    <w:rsid w:val="007E0D47"/>
  </w:style>
</w:styles>
</file>

<file path=word/webSettings.xml><?xml version="1.0" encoding="utf-8"?>
<w:webSettings xmlns:r="http://schemas.openxmlformats.org/officeDocument/2006/relationships" xmlns:w="http://schemas.openxmlformats.org/wordprocessingml/2006/main">
  <w:divs>
    <w:div w:id="57363357">
      <w:bodyDiv w:val="1"/>
      <w:marLeft w:val="0"/>
      <w:marRight w:val="0"/>
      <w:marTop w:val="0"/>
      <w:marBottom w:val="0"/>
      <w:divBdr>
        <w:top w:val="none" w:sz="0" w:space="0" w:color="auto"/>
        <w:left w:val="none" w:sz="0" w:space="0" w:color="auto"/>
        <w:bottom w:val="none" w:sz="0" w:space="0" w:color="auto"/>
        <w:right w:val="none" w:sz="0" w:space="0" w:color="auto"/>
      </w:divBdr>
      <w:divsChild>
        <w:div w:id="725221962">
          <w:marLeft w:val="0"/>
          <w:marRight w:val="0"/>
          <w:marTop w:val="0"/>
          <w:marBottom w:val="0"/>
          <w:divBdr>
            <w:top w:val="none" w:sz="0" w:space="0" w:color="auto"/>
            <w:left w:val="none" w:sz="0" w:space="0" w:color="auto"/>
            <w:bottom w:val="none" w:sz="0" w:space="0" w:color="auto"/>
            <w:right w:val="none" w:sz="0" w:space="0" w:color="auto"/>
          </w:divBdr>
        </w:div>
        <w:div w:id="1284582416">
          <w:marLeft w:val="0"/>
          <w:marRight w:val="0"/>
          <w:marTop w:val="0"/>
          <w:marBottom w:val="0"/>
          <w:divBdr>
            <w:top w:val="none" w:sz="0" w:space="0" w:color="auto"/>
            <w:left w:val="none" w:sz="0" w:space="0" w:color="auto"/>
            <w:bottom w:val="none" w:sz="0" w:space="0" w:color="auto"/>
            <w:right w:val="none" w:sz="0" w:space="0" w:color="auto"/>
          </w:divBdr>
        </w:div>
        <w:div w:id="95830556">
          <w:marLeft w:val="0"/>
          <w:marRight w:val="0"/>
          <w:marTop w:val="0"/>
          <w:marBottom w:val="0"/>
          <w:divBdr>
            <w:top w:val="none" w:sz="0" w:space="0" w:color="auto"/>
            <w:left w:val="none" w:sz="0" w:space="0" w:color="auto"/>
            <w:bottom w:val="none" w:sz="0" w:space="0" w:color="auto"/>
            <w:right w:val="none" w:sz="0" w:space="0" w:color="auto"/>
          </w:divBdr>
        </w:div>
        <w:div w:id="1446655557">
          <w:marLeft w:val="0"/>
          <w:marRight w:val="0"/>
          <w:marTop w:val="0"/>
          <w:marBottom w:val="0"/>
          <w:divBdr>
            <w:top w:val="none" w:sz="0" w:space="0" w:color="auto"/>
            <w:left w:val="none" w:sz="0" w:space="0" w:color="auto"/>
            <w:bottom w:val="none" w:sz="0" w:space="0" w:color="auto"/>
            <w:right w:val="none" w:sz="0" w:space="0" w:color="auto"/>
          </w:divBdr>
        </w:div>
        <w:div w:id="79644760">
          <w:marLeft w:val="0"/>
          <w:marRight w:val="0"/>
          <w:marTop w:val="0"/>
          <w:marBottom w:val="0"/>
          <w:divBdr>
            <w:top w:val="none" w:sz="0" w:space="0" w:color="auto"/>
            <w:left w:val="none" w:sz="0" w:space="0" w:color="auto"/>
            <w:bottom w:val="none" w:sz="0" w:space="0" w:color="auto"/>
            <w:right w:val="none" w:sz="0" w:space="0" w:color="auto"/>
          </w:divBdr>
        </w:div>
        <w:div w:id="2054956938">
          <w:marLeft w:val="0"/>
          <w:marRight w:val="0"/>
          <w:marTop w:val="0"/>
          <w:marBottom w:val="0"/>
          <w:divBdr>
            <w:top w:val="none" w:sz="0" w:space="0" w:color="auto"/>
            <w:left w:val="none" w:sz="0" w:space="0" w:color="auto"/>
            <w:bottom w:val="none" w:sz="0" w:space="0" w:color="auto"/>
            <w:right w:val="none" w:sz="0" w:space="0" w:color="auto"/>
          </w:divBdr>
        </w:div>
        <w:div w:id="1740833352">
          <w:marLeft w:val="0"/>
          <w:marRight w:val="0"/>
          <w:marTop w:val="0"/>
          <w:marBottom w:val="0"/>
          <w:divBdr>
            <w:top w:val="none" w:sz="0" w:space="0" w:color="auto"/>
            <w:left w:val="none" w:sz="0" w:space="0" w:color="auto"/>
            <w:bottom w:val="none" w:sz="0" w:space="0" w:color="auto"/>
            <w:right w:val="none" w:sz="0" w:space="0" w:color="auto"/>
          </w:divBdr>
        </w:div>
        <w:div w:id="520977376">
          <w:marLeft w:val="0"/>
          <w:marRight w:val="0"/>
          <w:marTop w:val="0"/>
          <w:marBottom w:val="0"/>
          <w:divBdr>
            <w:top w:val="none" w:sz="0" w:space="0" w:color="auto"/>
            <w:left w:val="none" w:sz="0" w:space="0" w:color="auto"/>
            <w:bottom w:val="none" w:sz="0" w:space="0" w:color="auto"/>
            <w:right w:val="none" w:sz="0" w:space="0" w:color="auto"/>
          </w:divBdr>
        </w:div>
        <w:div w:id="1671248079">
          <w:marLeft w:val="0"/>
          <w:marRight w:val="0"/>
          <w:marTop w:val="0"/>
          <w:marBottom w:val="0"/>
          <w:divBdr>
            <w:top w:val="none" w:sz="0" w:space="0" w:color="auto"/>
            <w:left w:val="none" w:sz="0" w:space="0" w:color="auto"/>
            <w:bottom w:val="none" w:sz="0" w:space="0" w:color="auto"/>
            <w:right w:val="none" w:sz="0" w:space="0" w:color="auto"/>
          </w:divBdr>
        </w:div>
        <w:div w:id="110974508">
          <w:marLeft w:val="0"/>
          <w:marRight w:val="0"/>
          <w:marTop w:val="0"/>
          <w:marBottom w:val="0"/>
          <w:divBdr>
            <w:top w:val="none" w:sz="0" w:space="0" w:color="auto"/>
            <w:left w:val="none" w:sz="0" w:space="0" w:color="auto"/>
            <w:bottom w:val="none" w:sz="0" w:space="0" w:color="auto"/>
            <w:right w:val="none" w:sz="0" w:space="0" w:color="auto"/>
          </w:divBdr>
        </w:div>
      </w:divsChild>
    </w:div>
    <w:div w:id="492112560">
      <w:bodyDiv w:val="1"/>
      <w:marLeft w:val="0"/>
      <w:marRight w:val="0"/>
      <w:marTop w:val="0"/>
      <w:marBottom w:val="0"/>
      <w:divBdr>
        <w:top w:val="none" w:sz="0" w:space="0" w:color="auto"/>
        <w:left w:val="none" w:sz="0" w:space="0" w:color="auto"/>
        <w:bottom w:val="none" w:sz="0" w:space="0" w:color="auto"/>
        <w:right w:val="none" w:sz="0" w:space="0" w:color="auto"/>
      </w:divBdr>
    </w:div>
    <w:div w:id="643778730">
      <w:bodyDiv w:val="1"/>
      <w:marLeft w:val="0"/>
      <w:marRight w:val="0"/>
      <w:marTop w:val="0"/>
      <w:marBottom w:val="0"/>
      <w:divBdr>
        <w:top w:val="none" w:sz="0" w:space="0" w:color="auto"/>
        <w:left w:val="none" w:sz="0" w:space="0" w:color="auto"/>
        <w:bottom w:val="none" w:sz="0" w:space="0" w:color="auto"/>
        <w:right w:val="none" w:sz="0" w:space="0" w:color="auto"/>
      </w:divBdr>
    </w:div>
    <w:div w:id="995454022">
      <w:bodyDiv w:val="1"/>
      <w:marLeft w:val="0"/>
      <w:marRight w:val="0"/>
      <w:marTop w:val="0"/>
      <w:marBottom w:val="0"/>
      <w:divBdr>
        <w:top w:val="none" w:sz="0" w:space="0" w:color="auto"/>
        <w:left w:val="none" w:sz="0" w:space="0" w:color="auto"/>
        <w:bottom w:val="none" w:sz="0" w:space="0" w:color="auto"/>
        <w:right w:val="none" w:sz="0" w:space="0" w:color="auto"/>
      </w:divBdr>
      <w:divsChild>
        <w:div w:id="1600987297">
          <w:marLeft w:val="0"/>
          <w:marRight w:val="0"/>
          <w:marTop w:val="0"/>
          <w:marBottom w:val="0"/>
          <w:divBdr>
            <w:top w:val="none" w:sz="0" w:space="0" w:color="auto"/>
            <w:left w:val="none" w:sz="0" w:space="0" w:color="auto"/>
            <w:bottom w:val="none" w:sz="0" w:space="0" w:color="auto"/>
            <w:right w:val="none" w:sz="0" w:space="0" w:color="auto"/>
          </w:divBdr>
        </w:div>
        <w:div w:id="1544708111">
          <w:marLeft w:val="0"/>
          <w:marRight w:val="0"/>
          <w:marTop w:val="0"/>
          <w:marBottom w:val="0"/>
          <w:divBdr>
            <w:top w:val="none" w:sz="0" w:space="0" w:color="auto"/>
            <w:left w:val="none" w:sz="0" w:space="0" w:color="auto"/>
            <w:bottom w:val="none" w:sz="0" w:space="0" w:color="auto"/>
            <w:right w:val="none" w:sz="0" w:space="0" w:color="auto"/>
          </w:divBdr>
        </w:div>
      </w:divsChild>
    </w:div>
    <w:div w:id="1052078513">
      <w:bodyDiv w:val="1"/>
      <w:marLeft w:val="0"/>
      <w:marRight w:val="0"/>
      <w:marTop w:val="0"/>
      <w:marBottom w:val="0"/>
      <w:divBdr>
        <w:top w:val="none" w:sz="0" w:space="0" w:color="auto"/>
        <w:left w:val="none" w:sz="0" w:space="0" w:color="auto"/>
        <w:bottom w:val="none" w:sz="0" w:space="0" w:color="auto"/>
        <w:right w:val="none" w:sz="0" w:space="0" w:color="auto"/>
      </w:divBdr>
    </w:div>
    <w:div w:id="1479154616">
      <w:bodyDiv w:val="1"/>
      <w:marLeft w:val="0"/>
      <w:marRight w:val="0"/>
      <w:marTop w:val="0"/>
      <w:marBottom w:val="0"/>
      <w:divBdr>
        <w:top w:val="none" w:sz="0" w:space="0" w:color="auto"/>
        <w:left w:val="none" w:sz="0" w:space="0" w:color="auto"/>
        <w:bottom w:val="none" w:sz="0" w:space="0" w:color="auto"/>
        <w:right w:val="none" w:sz="0" w:space="0" w:color="auto"/>
      </w:divBdr>
    </w:div>
    <w:div w:id="16801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Georgia Dent</dc:creator>
  <cp:lastModifiedBy>Exploring</cp:lastModifiedBy>
  <cp:revision>2</cp:revision>
  <dcterms:created xsi:type="dcterms:W3CDTF">2020-06-19T15:03:00Z</dcterms:created>
  <dcterms:modified xsi:type="dcterms:W3CDTF">2020-06-19T15:03:00Z</dcterms:modified>
</cp:coreProperties>
</file>